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19" w:rsidRDefault="00B77419" w:rsidP="00B77419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Секция Науки ИВДИВО Учителя Хатюшина Лидия Александровна Учитель Сферы ИВДИВО Учителя ИВО 65376 ВЦ 16224 ВЦР </w:t>
      </w:r>
      <w:hyperlink r:id="rId4" w:history="1">
        <w:r w:rsidRPr="00CF4562">
          <w:rPr>
            <w:rStyle w:val="a3"/>
            <w:sz w:val="24"/>
            <w:szCs w:val="24"/>
          </w:rPr>
          <w:t>lida.hatyushina@yandex.ru</w:t>
        </w:r>
      </w:hyperlink>
    </w:p>
    <w:p w:rsidR="00B77419" w:rsidRDefault="00B77419" w:rsidP="00B77419">
      <w:pPr>
        <w:jc w:val="right"/>
        <w:rPr>
          <w:sz w:val="24"/>
          <w:szCs w:val="24"/>
          <w:lang w:val="en-US"/>
        </w:rPr>
      </w:pPr>
    </w:p>
    <w:p w:rsidR="00B77419" w:rsidRDefault="00B77419" w:rsidP="00B77419">
      <w:pPr>
        <w:jc w:val="right"/>
        <w:rPr>
          <w:sz w:val="24"/>
          <w:szCs w:val="24"/>
          <w:lang w:val="en-US"/>
        </w:rPr>
      </w:pPr>
    </w:p>
    <w:p w:rsidR="00B77419" w:rsidRDefault="00B77419" w:rsidP="00B77419">
      <w:pPr>
        <w:tabs>
          <w:tab w:val="left" w:pos="2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Тезисы</w:t>
      </w:r>
    </w:p>
    <w:p w:rsidR="00B77419" w:rsidRDefault="00B77419" w:rsidP="00B77419">
      <w:pPr>
        <w:tabs>
          <w:tab w:val="left" w:pos="2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Новая Эпоха – Эпоха Огня и Служения</w:t>
      </w:r>
    </w:p>
    <w:p w:rsidR="00B77419" w:rsidRDefault="00B77419" w:rsidP="00B77419">
      <w:pPr>
        <w:tabs>
          <w:tab w:val="left" w:pos="2325"/>
        </w:tabs>
        <w:rPr>
          <w:sz w:val="24"/>
          <w:szCs w:val="24"/>
        </w:rPr>
      </w:pPr>
    </w:p>
    <w:p w:rsidR="00B77419" w:rsidRPr="00B77419" w:rsidRDefault="00B77419" w:rsidP="00B77419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 xml:space="preserve">       Нам дается возможность стать Человеком Новой Эпохи через Служение. В Новой Эпохе – Служение в Доме Отца. В предыдущую Эпоху Служение было в Иерархии ( Ученик – Учитель).  В ней служили единицы. Следовательно, у большинства из нас опыта Служения нет, нет Основы Служения. Чтобы эта Основа сформировалась, нам предлагается сделать первое движение – прийти на Синтездеятельность, где мы нарабатываем первые шаги ( Движение) в нашем Служении, а главное – начинаем нарабатывать Исполнительское Мастерство. На Синтездеятельности мы делаем практики ( и не только), где нарабатывается Ощущение Служения, формируется вкус к Служению. По накоплению Огня и Синтеза возникает Чувство, что я могу развернуть практику хотя бы для себя самого – Вершение самого себя. И опять нарабатываем Исполнительское Мастерство. И когда у меня накопился переизбыток в Движении,Ощущениях,Чувствах ( а нам всегда хочется поделиться своими чувствами), вот тут и начинает рождаться Мысль на тему Служения, то есть отдать что-то другим. И тогда во мне рождается Человечность. И как только я ( по итогам всего этого) стал Человеком Новой Эпохи, я уже перестаю метаться между Синтездеятельностью и физической Жизнью, а просто соорганизую Свои дела, чётко расставляя приоритеты,на Синтездеятельность.Опять нарабатываем Исполнительское Мастерство. Увидели Суть Служения – вошли в Генезис и у нас рождается Идея, пробудившись которой, мы развёртываем Новые Условия Поля Жизни, воскрешаясь и наполняясь Содержанием Живы, созидаем новые Формы Субъядерностью Творения Энергией Любви, Светом Мудрости, Духа Волей, Огнём и Синтезом Начал. Итог – Основа, дающая нам цельность и устойчивость во всех ситуациях , что  в Жизни, что в Служениии. И мы начинаем жить устремлённо и с любовью.  Развиваясь сами, мы служим ИВО.</w:t>
      </w:r>
    </w:p>
    <w:sectPr w:rsidR="00B77419" w:rsidRPr="00B77419" w:rsidSect="005C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D88"/>
    <w:rsid w:val="005C44DF"/>
    <w:rsid w:val="007B42E5"/>
    <w:rsid w:val="00A10D88"/>
    <w:rsid w:val="00B7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a.hatyus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2019-08-19T05:37:00Z</dcterms:created>
  <dcterms:modified xsi:type="dcterms:W3CDTF">2020-03-13T03:02:00Z</dcterms:modified>
</cp:coreProperties>
</file>